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AC66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A136FD">
        <w:rPr>
          <w:rFonts w:ascii="Arial"/>
          <w:color w:val="FF0000"/>
          <w:sz w:val="2"/>
          <w:lang w:val="sk-SK"/>
        </w:rPr>
        <w:t xml:space="preserve"> </w:t>
      </w:r>
    </w:p>
    <w:p w14:paraId="25299109" w14:textId="77777777" w:rsidR="00705F4D" w:rsidRPr="00A136FD" w:rsidRDefault="00903E47" w:rsidP="00CA4CC6">
      <w:pPr>
        <w:framePr w:w="1950" w:wrap="auto" w:hAnchor="text" w:x="5095" w:y="1531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Tlačová</w:t>
      </w:r>
      <w:r w:rsidRPr="00A136FD">
        <w:rPr>
          <w:rFonts w:ascii="Calibri"/>
          <w:b/>
          <w:color w:val="002060"/>
          <w:spacing w:val="5"/>
          <w:sz w:val="28"/>
          <w:lang w:val="sk-SK"/>
        </w:rPr>
        <w:t xml:space="preserve"> </w:t>
      </w: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správa</w:t>
      </w:r>
    </w:p>
    <w:p w14:paraId="46ADC0CA" w14:textId="60C81F54" w:rsidR="00705F4D" w:rsidRPr="00A136FD" w:rsidRDefault="00903E47" w:rsidP="00CA4CC6">
      <w:pPr>
        <w:framePr w:w="2686" w:wrap="auto" w:hAnchor="text" w:x="1416" w:y="224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spacing w:val="1"/>
          <w:lang w:val="sk-SK"/>
        </w:rPr>
        <w:t>Bratislava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="0083355F" w:rsidRPr="00A136FD">
        <w:rPr>
          <w:rFonts w:ascii="Calibri"/>
          <w:color w:val="000000"/>
          <w:spacing w:val="-1"/>
          <w:lang w:val="sk-SK"/>
        </w:rPr>
        <w:t>16</w:t>
      </w:r>
      <w:r w:rsidRPr="00A136FD">
        <w:rPr>
          <w:rFonts w:ascii="Calibri"/>
          <w:color w:val="000000"/>
          <w:spacing w:val="-1"/>
          <w:lang w:val="sk-SK"/>
        </w:rPr>
        <w:t>.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="0083355F" w:rsidRPr="00A136FD">
        <w:rPr>
          <w:rFonts w:ascii="Calibri"/>
          <w:color w:val="000000"/>
          <w:spacing w:val="1"/>
          <w:lang w:val="sk-SK"/>
        </w:rPr>
        <w:t>marca</w:t>
      </w:r>
      <w:r w:rsidRPr="00A136FD">
        <w:rPr>
          <w:rFonts w:ascii="Calibri"/>
          <w:color w:val="000000"/>
          <w:spacing w:val="-1"/>
          <w:lang w:val="sk-SK"/>
        </w:rPr>
        <w:t xml:space="preserve"> 202</w:t>
      </w:r>
      <w:r w:rsidR="0083355F" w:rsidRPr="00A136FD">
        <w:rPr>
          <w:rFonts w:ascii="Calibri"/>
          <w:color w:val="000000"/>
          <w:spacing w:val="-1"/>
          <w:lang w:val="sk-SK"/>
        </w:rPr>
        <w:t>2</w:t>
      </w:r>
    </w:p>
    <w:p w14:paraId="12C9D9E8" w14:textId="7C0F6107" w:rsidR="00705F4D" w:rsidRPr="00A136FD" w:rsidRDefault="0083355F" w:rsidP="00CA4CC6">
      <w:pPr>
        <w:framePr w:w="8349" w:wrap="auto" w:hAnchor="text" w:x="1416" w:y="2780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0000"/>
          <w:sz w:val="28"/>
          <w:lang w:val="sk-SK"/>
        </w:rPr>
        <w:t>V Bratislave sa uskutočnilo pilotné podujatie Spolu pre Slovensko- Inovácie do sveta</w:t>
      </w:r>
    </w:p>
    <w:p w14:paraId="67357AAF" w14:textId="6C3D2B3E" w:rsidR="0083355F" w:rsidRPr="00A136FD" w:rsidRDefault="0083355F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V rámci spolupráce Rady slovenských exportérov</w:t>
      </w:r>
      <w:r w:rsidR="00773EDF">
        <w:rPr>
          <w:rFonts w:ascii="Calibri"/>
          <w:color w:val="000000"/>
          <w:lang w:val="sk-SK"/>
        </w:rPr>
        <w:t xml:space="preserve"> (ďalej len RSE)</w:t>
      </w:r>
      <w:r w:rsidRPr="00A136FD">
        <w:rPr>
          <w:rFonts w:ascii="Calibri"/>
          <w:color w:val="000000"/>
          <w:lang w:val="sk-SK"/>
        </w:rPr>
        <w:t xml:space="preserve"> a Slovenskej inovačnej a energetickej agentúry</w:t>
      </w:r>
      <w:r w:rsidR="00773EDF">
        <w:rPr>
          <w:rFonts w:ascii="Calibri"/>
          <w:color w:val="000000"/>
          <w:lang w:val="sk-SK"/>
        </w:rPr>
        <w:t xml:space="preserve"> (ďalej len SIEA)</w:t>
      </w:r>
      <w:r w:rsidRPr="00A136FD">
        <w:rPr>
          <w:rFonts w:ascii="Calibri"/>
          <w:color w:val="000000"/>
          <w:lang w:val="sk-SK"/>
        </w:rPr>
        <w:t xml:space="preserve"> sa v priestoroch </w:t>
      </w:r>
      <w:r w:rsidR="00095271" w:rsidRPr="00A136FD">
        <w:rPr>
          <w:rFonts w:ascii="Calibri"/>
          <w:color w:val="000000"/>
          <w:lang w:val="sk-SK"/>
        </w:rPr>
        <w:t>b</w:t>
      </w:r>
      <w:r w:rsidRPr="00A136FD">
        <w:rPr>
          <w:rFonts w:ascii="Calibri"/>
          <w:color w:val="000000"/>
          <w:lang w:val="sk-SK"/>
        </w:rPr>
        <w:t>ratislavského</w:t>
      </w:r>
      <w:r w:rsidR="00095271" w:rsidRPr="00A136FD">
        <w:rPr>
          <w:rFonts w:ascii="Calibri"/>
          <w:color w:val="000000"/>
          <w:lang w:val="sk-SK"/>
        </w:rPr>
        <w:t xml:space="preserve"> Incheba Expo C</w:t>
      </w:r>
      <w:r w:rsidR="00A136FD">
        <w:rPr>
          <w:rFonts w:ascii="Calibri"/>
          <w:color w:val="000000"/>
          <w:lang w:val="sk-SK"/>
        </w:rPr>
        <w:t>l</w:t>
      </w:r>
      <w:r w:rsidR="00095271" w:rsidRPr="00A136FD">
        <w:rPr>
          <w:rFonts w:ascii="Calibri"/>
          <w:color w:val="000000"/>
          <w:lang w:val="sk-SK"/>
        </w:rPr>
        <w:t>ubu</w:t>
      </w:r>
      <w:r w:rsidRPr="00A136FD">
        <w:rPr>
          <w:rFonts w:ascii="Calibri"/>
          <w:color w:val="000000"/>
          <w:lang w:val="sk-SK"/>
        </w:rPr>
        <w:t xml:space="preserve"> uskutočnilo prvé podujat</w:t>
      </w:r>
      <w:r w:rsidR="00A136FD">
        <w:rPr>
          <w:rFonts w:ascii="Calibri"/>
          <w:color w:val="000000"/>
          <w:lang w:val="sk-SK"/>
        </w:rPr>
        <w:t>i</w:t>
      </w:r>
      <w:r w:rsidRPr="00A136FD">
        <w:rPr>
          <w:rFonts w:ascii="Calibri"/>
          <w:color w:val="000000"/>
          <w:lang w:val="sk-SK"/>
        </w:rPr>
        <w:t xml:space="preserve">e zo série diskusií podnikateľskej obce, odbornej verejnosti a verejnej správy venované </w:t>
      </w:r>
      <w:r w:rsidR="00CA4CC6" w:rsidRPr="00A136FD">
        <w:rPr>
          <w:rFonts w:ascii="Calibri"/>
          <w:color w:val="000000"/>
          <w:lang w:val="sk-SK"/>
        </w:rPr>
        <w:t>inováciám</w:t>
      </w:r>
      <w:r w:rsidRPr="00A136FD">
        <w:rPr>
          <w:rFonts w:ascii="Calibri"/>
          <w:color w:val="000000"/>
          <w:lang w:val="sk-SK"/>
        </w:rPr>
        <w:t xml:space="preserve"> a  export</w:t>
      </w:r>
      <w:r w:rsidR="00095271" w:rsidRPr="00A136FD">
        <w:rPr>
          <w:rFonts w:ascii="Calibri"/>
          <w:color w:val="000000"/>
          <w:lang w:val="sk-SK"/>
        </w:rPr>
        <w:t>u</w:t>
      </w:r>
      <w:r w:rsidRPr="00A136FD">
        <w:rPr>
          <w:rFonts w:ascii="Calibri"/>
          <w:color w:val="000000"/>
          <w:lang w:val="sk-SK"/>
        </w:rPr>
        <w:t>.</w:t>
      </w:r>
    </w:p>
    <w:p w14:paraId="6C7665CC" w14:textId="77777777" w:rsidR="00095271" w:rsidRPr="00A136FD" w:rsidRDefault="00095271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</w:p>
    <w:p w14:paraId="1F8EEA6B" w14:textId="312BCEB7" w:rsidR="00705F4D" w:rsidRPr="00A136FD" w:rsidRDefault="001C4C2F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000000"/>
          <w:spacing w:val="1"/>
          <w:lang w:val="sk-SK"/>
        </w:rPr>
      </w:pPr>
      <w:r w:rsidRPr="00A136FD">
        <w:rPr>
          <w:rFonts w:ascii="Calibri" w:hAnsi="Calibri" w:cs="Calibri"/>
          <w:color w:val="000000"/>
          <w:spacing w:val="1"/>
          <w:lang w:val="sk-SK"/>
        </w:rPr>
        <w:t xml:space="preserve">Podnikatelia mali možnosť diskutovať s odborníkmi z oblasti medzinárodného obchodu a inovácií, </w:t>
      </w:r>
      <w:r w:rsidR="00362A66">
        <w:rPr>
          <w:rFonts w:ascii="Calibri" w:hAnsi="Calibri" w:cs="Calibri"/>
          <w:color w:val="000000"/>
          <w:spacing w:val="1"/>
          <w:lang w:val="sk-SK"/>
        </w:rPr>
        <w:t>o podpore konkurencieschopnosti ako aj aktuálnym výzvam a podpore v rámci EÚ a štrukturálnych fondov.</w:t>
      </w:r>
      <w:r w:rsidRPr="00A136FD">
        <w:rPr>
          <w:rFonts w:ascii="Calibri" w:hAnsi="Calibri" w:cs="Calibri"/>
          <w:color w:val="000000"/>
          <w:spacing w:val="1"/>
          <w:lang w:val="sk-SK"/>
        </w:rPr>
        <w:t xml:space="preserve"> </w:t>
      </w:r>
      <w:r w:rsidR="00362A66">
        <w:rPr>
          <w:rFonts w:ascii="Calibri" w:hAnsi="Calibri" w:cs="Calibri"/>
          <w:color w:val="000000"/>
          <w:spacing w:val="1"/>
          <w:lang w:val="sk-SK"/>
        </w:rPr>
        <w:t>H</w:t>
      </w:r>
      <w:r w:rsidRPr="00A136FD">
        <w:rPr>
          <w:rFonts w:ascii="Calibri" w:hAnsi="Calibri" w:cs="Calibri"/>
          <w:color w:val="000000"/>
          <w:spacing w:val="1"/>
          <w:lang w:val="sk-SK"/>
        </w:rPr>
        <w:t>lavnými rečníkmi boli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 Lukáš Parízek, predseda R</w:t>
      </w:r>
      <w:r w:rsidR="00773EDF">
        <w:rPr>
          <w:rFonts w:ascii="Calibri" w:hAnsi="Calibri" w:cs="Calibri"/>
          <w:color w:val="000000"/>
          <w:spacing w:val="1"/>
          <w:lang w:val="sk-SK"/>
        </w:rPr>
        <w:t>SE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>,</w:t>
      </w:r>
      <w:r w:rsidRPr="00A136FD">
        <w:rPr>
          <w:rFonts w:ascii="Calibri" w:hAnsi="Calibri" w:cs="Calibri"/>
          <w:color w:val="000000"/>
          <w:spacing w:val="1"/>
          <w:lang w:val="sk-SK"/>
        </w:rPr>
        <w:t xml:space="preserve"> 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>Artur Bobovnický, riaditeľ sekcie inovácií</w:t>
      </w:r>
      <w:r w:rsidR="00A61426">
        <w:rPr>
          <w:rFonts w:ascii="Calibri" w:hAnsi="Calibri" w:cs="Calibri"/>
          <w:color w:val="000000"/>
          <w:spacing w:val="1"/>
          <w:lang w:val="sk-SK"/>
        </w:rPr>
        <w:t xml:space="preserve"> a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 odboru medzinárodnej spolupráce S</w:t>
      </w:r>
      <w:r w:rsidR="00773EDF">
        <w:rPr>
          <w:rFonts w:ascii="Calibri" w:hAnsi="Calibri" w:cs="Calibri"/>
          <w:color w:val="000000"/>
          <w:spacing w:val="1"/>
          <w:lang w:val="sk-SK"/>
        </w:rPr>
        <w:t>IEA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>, Juraj Miškov</w:t>
      </w:r>
      <w:r w:rsidR="006A4AFD">
        <w:rPr>
          <w:rFonts w:ascii="Calibri" w:hAnsi="Calibri" w:cs="Calibri"/>
          <w:color w:val="000000"/>
          <w:spacing w:val="1"/>
          <w:lang w:val="sk-SK"/>
        </w:rPr>
        <w:t>,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 zakladateľ konferencie SlovakiaTech a M</w:t>
      </w:r>
      <w:r w:rsidR="00362A66">
        <w:rPr>
          <w:rFonts w:ascii="Calibri" w:hAnsi="Calibri" w:cs="Calibri"/>
          <w:color w:val="000000"/>
          <w:spacing w:val="1"/>
          <w:lang w:val="sk-SK"/>
        </w:rPr>
        <w:t>artin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 Húska, </w:t>
      </w:r>
      <w:r w:rsidR="00362A66">
        <w:rPr>
          <w:rFonts w:ascii="Calibri" w:hAnsi="Calibri" w:cs="Calibri"/>
          <w:color w:val="000000"/>
          <w:spacing w:val="1"/>
          <w:lang w:val="sk-SK"/>
        </w:rPr>
        <w:t>odborník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 </w:t>
      </w:r>
      <w:r w:rsidR="00362A66">
        <w:rPr>
          <w:rFonts w:ascii="Calibri" w:hAnsi="Calibri" w:cs="Calibri"/>
          <w:color w:val="000000"/>
          <w:spacing w:val="1"/>
          <w:lang w:val="sk-SK"/>
        </w:rPr>
        <w:t>v oblasti čerpania a riadenia štrukturálnych fondov</w:t>
      </w:r>
      <w:r w:rsidR="00DA73D1" w:rsidRPr="00A136FD">
        <w:rPr>
          <w:rFonts w:ascii="Calibri" w:hAnsi="Calibri" w:cs="Calibri"/>
          <w:color w:val="000000"/>
          <w:spacing w:val="1"/>
          <w:lang w:val="sk-SK"/>
        </w:rPr>
        <w:t xml:space="preserve">. </w:t>
      </w:r>
      <w:r w:rsidRPr="00A136FD">
        <w:rPr>
          <w:rFonts w:ascii="Calibri" w:hAnsi="Calibri" w:cs="Calibri"/>
          <w:color w:val="000000"/>
          <w:spacing w:val="1"/>
          <w:lang w:val="sk-SK"/>
        </w:rPr>
        <w:t xml:space="preserve"> </w:t>
      </w:r>
    </w:p>
    <w:p w14:paraId="16E69693" w14:textId="22606C5B" w:rsidR="00E1636F" w:rsidRPr="00A136FD" w:rsidRDefault="00E1636F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000000"/>
          <w:spacing w:val="1"/>
          <w:lang w:val="sk-SK"/>
        </w:rPr>
      </w:pPr>
    </w:p>
    <w:p w14:paraId="30578F4F" w14:textId="1926E721" w:rsidR="0083355F" w:rsidRPr="00A136FD" w:rsidRDefault="00362A66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i/>
          <w:iCs/>
          <w:color w:val="000000"/>
          <w:lang w:val="sk-SK"/>
        </w:rPr>
      </w:pPr>
      <w:r>
        <w:rPr>
          <w:rFonts w:ascii="Calibri"/>
          <w:i/>
          <w:iCs/>
          <w:color w:val="000000"/>
          <w:lang w:val="sk-SK"/>
        </w:rPr>
        <w:t>„</w:t>
      </w:r>
      <w:r w:rsidR="00C27643" w:rsidRPr="00A136FD">
        <w:rPr>
          <w:rFonts w:ascii="Calibri"/>
          <w:i/>
          <w:iCs/>
          <w:color w:val="000000"/>
          <w:lang w:val="sk-SK"/>
        </w:rPr>
        <w:t>Export bez inovácií a inovácie bez exportu môžu fungovať len krátkodobo, pretože sú navzájom prepojené, podpora jedného je zároveň živnou pôdou pre podporu druhého a spolu vytvárajú výkonnosť, ktorú poznáme pod názvom konkurencieschopnosť. Považujeme preto podporu inovácií za nástroj podpory exportu a takto pomáhame  zvyšovať konkurencieschopnosť našej ekonomiky.</w:t>
      </w:r>
      <w:r>
        <w:rPr>
          <w:rFonts w:ascii="Calibri"/>
          <w:i/>
          <w:iCs/>
          <w:color w:val="000000"/>
          <w:lang w:val="sk-SK"/>
        </w:rPr>
        <w:t xml:space="preserve">“ – </w:t>
      </w:r>
      <w:r w:rsidRPr="00362A66">
        <w:rPr>
          <w:rFonts w:ascii="Calibri"/>
          <w:color w:val="000000"/>
          <w:lang w:val="sk-SK"/>
        </w:rPr>
        <w:t>povedal na úvod Artur Bobovnický zo SI</w:t>
      </w:r>
      <w:r w:rsidR="00E14901">
        <w:rPr>
          <w:rFonts w:ascii="Calibri"/>
          <w:color w:val="000000"/>
          <w:lang w:val="sk-SK"/>
        </w:rPr>
        <w:t>E</w:t>
      </w:r>
      <w:r w:rsidRPr="00362A66">
        <w:rPr>
          <w:rFonts w:ascii="Calibri"/>
          <w:color w:val="000000"/>
          <w:lang w:val="sk-SK"/>
        </w:rPr>
        <w:t>A.</w:t>
      </w:r>
    </w:p>
    <w:p w14:paraId="1FF3A24E" w14:textId="57CD4372" w:rsidR="00C27643" w:rsidRPr="00A136FD" w:rsidRDefault="00C27643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</w:p>
    <w:p w14:paraId="6558FDD4" w14:textId="337036C4" w:rsidR="00C27643" w:rsidRPr="00362A66" w:rsidRDefault="00362A66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>Juraj Miškov v rámci svojej prezentácie o tohtoročnej konferencii SlovakiaTech 2022 dodal: “</w:t>
      </w:r>
      <w:r w:rsidR="00C27643" w:rsidRPr="00DF3A30">
        <w:rPr>
          <w:rFonts w:ascii="Calibri" w:hAnsi="Calibri" w:cs="Calibri"/>
          <w:i/>
          <w:iCs/>
          <w:color w:val="323130"/>
          <w:shd w:val="clear" w:color="auto" w:fill="FFFFFF"/>
          <w:lang w:val="sk-SK"/>
        </w:rPr>
        <w:t>Ak chce Slovensko postúpiť do ligy ekonomicky najvyspelejších krajín, bude sa musieť naučiť exportovať nielen autá, ale aj inovácie. SlovakiaTech je otvorenou platformou prezentácie slovenského inovačného ekosystému a v úzkej spolupráci s Radou slovenských exportérov predstavuje novú budúcnosť podpory inovačnej výkonnosti Slovenska.</w:t>
      </w:r>
      <w:r>
        <w:rPr>
          <w:rFonts w:ascii="Calibri" w:hAnsi="Calibri" w:cs="Calibri"/>
          <w:i/>
          <w:iCs/>
          <w:color w:val="323130"/>
          <w:shd w:val="clear" w:color="auto" w:fill="FFFFFF"/>
          <w:lang w:val="sk-SK"/>
        </w:rPr>
        <w:t>“</w:t>
      </w:r>
      <w:r w:rsidR="00C27643" w:rsidRPr="00DF3A30">
        <w:rPr>
          <w:rFonts w:ascii="Calibri" w:hAnsi="Calibri" w:cs="Calibri"/>
          <w:i/>
          <w:iCs/>
          <w:color w:val="323130"/>
          <w:shd w:val="clear" w:color="auto" w:fill="FFFFFF"/>
          <w:lang w:val="sk-SK"/>
        </w:rPr>
        <w:t xml:space="preserve"> </w:t>
      </w:r>
    </w:p>
    <w:p w14:paraId="4AEDB3FF" w14:textId="1C1F2185" w:rsidR="00A27090" w:rsidRPr="00A136FD" w:rsidRDefault="00A2709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323130"/>
          <w:shd w:val="clear" w:color="auto" w:fill="FFFFFF"/>
          <w:lang w:val="sk-SK"/>
        </w:rPr>
      </w:pPr>
    </w:p>
    <w:p w14:paraId="7155A3A9" w14:textId="3EF853B9" w:rsidR="00A27090" w:rsidRDefault="00A2709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323130"/>
          <w:shd w:val="clear" w:color="auto" w:fill="FFFFFF"/>
          <w:lang w:val="sk-SK"/>
        </w:rPr>
      </w:pP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 xml:space="preserve">Podujatia sa zúčastnilo viac ako </w:t>
      </w:r>
      <w:r w:rsidR="00362A66">
        <w:rPr>
          <w:rFonts w:ascii="Calibri" w:hAnsi="Calibri" w:cs="Calibri"/>
          <w:color w:val="323130"/>
          <w:shd w:val="clear" w:color="auto" w:fill="FFFFFF"/>
          <w:lang w:val="sk-SK"/>
        </w:rPr>
        <w:t>5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>0 hostí</w:t>
      </w:r>
      <w:r w:rsidR="00362A66">
        <w:rPr>
          <w:rFonts w:ascii="Calibri" w:hAnsi="Calibri" w:cs="Calibri"/>
          <w:color w:val="323130"/>
          <w:shd w:val="clear" w:color="auto" w:fill="FFFFFF"/>
          <w:lang w:val="sk-SK"/>
        </w:rPr>
        <w:t xml:space="preserve"> z 30 firiem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>, ktorí mali možnosť medzi sebou diskutovať</w:t>
      </w:r>
      <w:r w:rsidR="00362A66">
        <w:rPr>
          <w:rFonts w:ascii="Calibri" w:hAnsi="Calibri" w:cs="Calibri"/>
          <w:color w:val="323130"/>
          <w:shd w:val="clear" w:color="auto" w:fill="FFFFFF"/>
          <w:lang w:val="sk-SK"/>
        </w:rPr>
        <w:t xml:space="preserve"> o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 xml:space="preserve"> možnostiach spolupráce, ako aj o možnostiach financovať, či poistiť svoje podnikanie, keďže boli prí</w:t>
      </w:r>
      <w:r w:rsidR="00DF3A30">
        <w:rPr>
          <w:rFonts w:ascii="Calibri" w:hAnsi="Calibri" w:cs="Calibri"/>
          <w:color w:val="323130"/>
          <w:shd w:val="clear" w:color="auto" w:fill="FFFFFF"/>
          <w:lang w:val="sk-SK"/>
        </w:rPr>
        <w:t>t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>omní aj  zástupcovia bankového sektora zo Slovenskej sporiteľne a poisťovníctva zo spoločností Euler Hermes a</w:t>
      </w:r>
      <w:r w:rsidR="00CA4CC6">
        <w:rPr>
          <w:rFonts w:ascii="Calibri" w:hAnsi="Calibri" w:cs="Calibri"/>
          <w:color w:val="323130"/>
          <w:shd w:val="clear" w:color="auto" w:fill="FFFFFF"/>
          <w:lang w:val="sk-SK"/>
        </w:rPr>
        <w:t> 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>Respect</w:t>
      </w:r>
      <w:r w:rsidR="00CA4CC6">
        <w:rPr>
          <w:rFonts w:ascii="Calibri" w:hAnsi="Calibri" w:cs="Calibri"/>
          <w:color w:val="323130"/>
          <w:shd w:val="clear" w:color="auto" w:fill="FFFFFF"/>
          <w:lang w:val="sk-SK"/>
        </w:rPr>
        <w:t xml:space="preserve"> Slovakia</w:t>
      </w:r>
      <w:r w:rsidRPr="00A136FD">
        <w:rPr>
          <w:rFonts w:ascii="Calibri" w:hAnsi="Calibri" w:cs="Calibri"/>
          <w:color w:val="323130"/>
          <w:shd w:val="clear" w:color="auto" w:fill="FFFFFF"/>
          <w:lang w:val="sk-SK"/>
        </w:rPr>
        <w:t>.</w:t>
      </w:r>
    </w:p>
    <w:p w14:paraId="57B0BD1E" w14:textId="32540ABB" w:rsidR="00362A66" w:rsidRDefault="00362A66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323130"/>
          <w:shd w:val="clear" w:color="auto" w:fill="FFFFFF"/>
          <w:lang w:val="sk-SK"/>
        </w:rPr>
      </w:pPr>
    </w:p>
    <w:p w14:paraId="5D2C71D0" w14:textId="380FD7CF" w:rsidR="00362A66" w:rsidRDefault="00362A66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323130"/>
          <w:shd w:val="clear" w:color="auto" w:fill="FFFFFF"/>
          <w:lang w:val="sk-SK"/>
        </w:rPr>
      </w:pPr>
      <w:r w:rsidRPr="00E14901">
        <w:rPr>
          <w:rFonts w:ascii="Calibri" w:hAnsi="Calibri" w:cs="Calibri"/>
          <w:i/>
          <w:iCs/>
          <w:color w:val="323130"/>
          <w:shd w:val="clear" w:color="auto" w:fill="FFFFFF"/>
          <w:lang w:val="sk-SK"/>
        </w:rPr>
        <w:t xml:space="preserve">„Som rád, že sa nám podarilo po dvoch rokoch poznačených koronakrízou zorganizovať takéto podujatie. </w:t>
      </w:r>
      <w:r w:rsidR="00E14901" w:rsidRPr="00E14901">
        <w:rPr>
          <w:rFonts w:ascii="Calibri" w:hAnsi="Calibri" w:cs="Calibri"/>
          <w:i/>
          <w:iCs/>
          <w:color w:val="323130"/>
          <w:shd w:val="clear" w:color="auto" w:fill="FFFFFF"/>
          <w:lang w:val="sk-SK"/>
        </w:rPr>
        <w:t>Tento formát máme osvedčený z minulosti, kedy sme spoločne s obchodnou komorou obišli jednotlivé kraje a diskutovali sme o exporte. Dnes hovoríme o inováciách a ich prepojení na konkurencieschopnosť slovenských firiem na medzinárodných trhoch. Budem pokračovať ďalej a prejdeme celé Slovensko</w:t>
      </w:r>
      <w:r w:rsidR="00E14901">
        <w:rPr>
          <w:rFonts w:ascii="Calibri" w:hAnsi="Calibri" w:cs="Calibri"/>
          <w:color w:val="323130"/>
          <w:shd w:val="clear" w:color="auto" w:fill="FFFFFF"/>
          <w:lang w:val="sk-SK"/>
        </w:rPr>
        <w:t>.</w:t>
      </w:r>
      <w:r>
        <w:rPr>
          <w:rFonts w:ascii="Calibri" w:hAnsi="Calibri" w:cs="Calibri"/>
          <w:color w:val="323130"/>
          <w:shd w:val="clear" w:color="auto" w:fill="FFFFFF"/>
          <w:lang w:val="sk-SK"/>
        </w:rPr>
        <w:t>“</w:t>
      </w:r>
      <w:r w:rsidR="00E14901">
        <w:rPr>
          <w:rFonts w:ascii="Calibri" w:hAnsi="Calibri" w:cs="Calibri"/>
          <w:color w:val="323130"/>
          <w:shd w:val="clear" w:color="auto" w:fill="FFFFFF"/>
          <w:lang w:val="sk-SK"/>
        </w:rPr>
        <w:t xml:space="preserve"> – uzavrel Lukáš Parízek, predseda Rady slovenských exportérov.</w:t>
      </w:r>
    </w:p>
    <w:p w14:paraId="42168B17" w14:textId="77777777" w:rsidR="00DF3A30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 w:hAnsi="Calibri" w:cs="Calibri"/>
          <w:color w:val="323130"/>
          <w:shd w:val="clear" w:color="auto" w:fill="FFFFFF"/>
          <w:lang w:val="sk-SK"/>
        </w:rPr>
      </w:pPr>
    </w:p>
    <w:p w14:paraId="73ED9DBA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-1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je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profesionálna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platforma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firiem</w:t>
      </w:r>
      <w:r w:rsidRPr="00A136FD">
        <w:rPr>
          <w:rFonts w:ascii="Calibri"/>
          <w:color w:val="000000"/>
          <w:spacing w:val="-1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odborníkov,</w:t>
      </w:r>
      <w:r w:rsidRPr="00A136FD">
        <w:rPr>
          <w:rFonts w:ascii="Calibri"/>
          <w:color w:val="000000"/>
          <w:spacing w:val="-9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ktorá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vznikla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roku</w:t>
      </w:r>
      <w:r w:rsidRPr="00A136FD">
        <w:rPr>
          <w:rFonts w:ascii="Calibri"/>
          <w:color w:val="000000"/>
          <w:spacing w:val="-11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2020</w:t>
      </w:r>
    </w:p>
    <w:p w14:paraId="7DC8DD88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s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ambíciou</w:t>
      </w:r>
      <w:r w:rsidRPr="00A136FD">
        <w:rPr>
          <w:rFonts w:ascii="Calibri"/>
          <w:color w:val="000000"/>
          <w:spacing w:val="4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podporovať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slovenský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zahraničný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obchod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4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presadzovať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ich</w:t>
      </w:r>
      <w:r w:rsidRPr="00A136FD">
        <w:rPr>
          <w:rFonts w:ascii="Calibri"/>
          <w:color w:val="000000"/>
          <w:spacing w:val="45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záujmy</w:t>
      </w:r>
      <w:r w:rsidRPr="00A136FD">
        <w:rPr>
          <w:rFonts w:ascii="Calibri"/>
          <w:color w:val="000000"/>
          <w:spacing w:val="4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v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celospoločenskej</w:t>
      </w:r>
    </w:p>
    <w:p w14:paraId="1DE79914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 xml:space="preserve">diskusii. V </w:t>
      </w:r>
      <w:r w:rsidRPr="00A136FD">
        <w:rPr>
          <w:rFonts w:ascii="Calibri" w:hAnsi="Calibri" w:cs="Calibri"/>
          <w:color w:val="000000"/>
          <w:lang w:val="sk-SK"/>
        </w:rPr>
        <w:t>súčasnosti</w:t>
      </w:r>
      <w:r w:rsidRPr="00A136FD">
        <w:rPr>
          <w:rFonts w:ascii="Calibri"/>
          <w:color w:val="000000"/>
          <w:spacing w:val="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2"/>
          <w:lang w:val="sk-SK"/>
        </w:rPr>
        <w:t>má</w:t>
      </w:r>
      <w:r w:rsidRPr="00A136FD">
        <w:rPr>
          <w:rFonts w:ascii="Calibri"/>
          <w:color w:val="000000"/>
          <w:spacing w:val="-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1"/>
          <w:lang w:val="sk-SK"/>
        </w:rPr>
        <w:t>vyše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100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členov</w:t>
      </w:r>
      <w:r w:rsidRPr="00A136FD">
        <w:rPr>
          <w:rFonts w:ascii="Calibri"/>
          <w:color w:val="000000"/>
          <w:lang w:val="sk-SK"/>
        </w:rPr>
        <w:t xml:space="preserve"> a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lang w:val="sk-SK"/>
        </w:rPr>
        <w:t>20</w:t>
      </w:r>
      <w:r w:rsidRPr="00A136FD">
        <w:rPr>
          <w:rFonts w:ascii="Calibri"/>
          <w:color w:val="000000"/>
          <w:spacing w:val="3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partnerov</w:t>
      </w:r>
      <w:r w:rsidRPr="00A136FD">
        <w:rPr>
          <w:rFonts w:ascii="Calibri"/>
          <w:color w:val="000000"/>
          <w:spacing w:val="-1"/>
          <w:lang w:val="sk-SK"/>
        </w:rPr>
        <w:t xml:space="preserve"> zo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všetkých</w:t>
      </w:r>
      <w:r w:rsidRPr="00A136FD">
        <w:rPr>
          <w:rFonts w:ascii="Calibri"/>
          <w:color w:val="000000"/>
          <w:spacing w:val="-2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 xml:space="preserve">segmentov, </w:t>
      </w:r>
      <w:r w:rsidRPr="00A136FD">
        <w:rPr>
          <w:rFonts w:ascii="Calibri" w:hAnsi="Calibri" w:cs="Calibri"/>
          <w:color w:val="000000"/>
          <w:lang w:val="sk-SK"/>
        </w:rPr>
        <w:t>ktorí</w:t>
      </w:r>
      <w:r w:rsidRPr="00A136FD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exportujú</w:t>
      </w:r>
    </w:p>
    <w:p w14:paraId="58E852AE" w14:textId="11BB7A9F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lang w:val="sk-SK"/>
        </w:rPr>
        <w:t>produkty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služby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do</w:t>
      </w:r>
      <w:r w:rsidRPr="00A136FD">
        <w:rPr>
          <w:rFonts w:ascii="Calibri"/>
          <w:color w:val="000000"/>
          <w:spacing w:val="31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celého</w:t>
      </w:r>
      <w:r w:rsidRPr="00A136FD">
        <w:rPr>
          <w:rFonts w:ascii="Calibri"/>
          <w:color w:val="000000"/>
          <w:spacing w:val="25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lang w:val="sk-SK"/>
        </w:rPr>
        <w:t>sveta</w:t>
      </w:r>
      <w:r w:rsidRPr="00A136FD">
        <w:rPr>
          <w:rFonts w:ascii="Calibri"/>
          <w:color w:val="000000"/>
          <w:lang w:val="sk-SK"/>
        </w:rPr>
        <w:t>.</w:t>
      </w:r>
      <w:r w:rsidRPr="00A136FD">
        <w:rPr>
          <w:rFonts w:ascii="Calibri"/>
          <w:color w:val="000000"/>
          <w:spacing w:val="29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Rada</w:t>
      </w:r>
      <w:r w:rsidRPr="00A136FD">
        <w:rPr>
          <w:rFonts w:ascii="Calibri"/>
          <w:color w:val="000000"/>
          <w:spacing w:val="27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slovenských</w:t>
      </w:r>
      <w:r w:rsidRPr="00A136FD">
        <w:rPr>
          <w:rFonts w:ascii="Calibri"/>
          <w:color w:val="000000"/>
          <w:spacing w:val="26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exportérov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lang w:val="sk-SK"/>
        </w:rPr>
        <w:t>oficiálne</w:t>
      </w:r>
      <w:r w:rsidRPr="00A136FD">
        <w:rPr>
          <w:rFonts w:ascii="Calibri"/>
          <w:color w:val="000000"/>
          <w:spacing w:val="27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spolupracuje</w:t>
      </w:r>
      <w:r w:rsidRPr="00A136FD">
        <w:rPr>
          <w:rFonts w:ascii="Calibri"/>
          <w:color w:val="000000"/>
          <w:spacing w:val="28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so</w:t>
      </w:r>
      <w:r w:rsidRPr="00A136FD">
        <w:rPr>
          <w:rFonts w:ascii="Calibri"/>
          <w:color w:val="000000"/>
          <w:spacing w:val="26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>Slovenskou inovačnou a energetickou agentúrou na organizácií série podujatí Spolu pre Slovensko</w:t>
      </w:r>
      <w:r w:rsidR="00A61426">
        <w:rPr>
          <w:rFonts w:ascii="Calibri"/>
          <w:color w:val="000000"/>
          <w:lang w:val="sk-SK"/>
        </w:rPr>
        <w:t xml:space="preserve"> </w:t>
      </w:r>
      <w:r w:rsidRPr="00A136FD">
        <w:rPr>
          <w:rFonts w:ascii="Calibri"/>
          <w:color w:val="000000"/>
          <w:lang w:val="sk-SK"/>
        </w:rPr>
        <w:t xml:space="preserve">- Inovácie do sveta, ktoré sa okrem Bratislavy </w:t>
      </w:r>
      <w:r w:rsidR="00B01357">
        <w:rPr>
          <w:rFonts w:ascii="Calibri"/>
          <w:color w:val="000000"/>
          <w:lang w:val="sk-SK"/>
        </w:rPr>
        <w:t xml:space="preserve">postupne </w:t>
      </w:r>
      <w:r w:rsidRPr="00A136FD">
        <w:rPr>
          <w:rFonts w:ascii="Calibri"/>
          <w:color w:val="000000"/>
          <w:lang w:val="sk-SK"/>
        </w:rPr>
        <w:t>uskutočnia aj v</w:t>
      </w:r>
      <w:r w:rsidR="00B01357">
        <w:rPr>
          <w:rFonts w:ascii="Calibri"/>
          <w:color w:val="000000"/>
          <w:lang w:val="sk-SK"/>
        </w:rPr>
        <w:t> ďalších krajoch Slovenska</w:t>
      </w:r>
      <w:r w:rsidRPr="00A136FD">
        <w:rPr>
          <w:rFonts w:ascii="Calibri"/>
          <w:color w:val="000000"/>
          <w:lang w:val="sk-SK"/>
        </w:rPr>
        <w:t>.</w:t>
      </w:r>
    </w:p>
    <w:p w14:paraId="0DE3B6EF" w14:textId="77777777" w:rsidR="00DF3A30" w:rsidRPr="00A136FD" w:rsidRDefault="00DF3A30" w:rsidP="00773EDF">
      <w:pPr>
        <w:framePr w:w="9317" w:wrap="auto" w:vAnchor="page" w:hAnchor="page" w:x="1404" w:y="386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  <w:lang w:val="sk-SK"/>
        </w:rPr>
      </w:pPr>
    </w:p>
    <w:p w14:paraId="716A7B9F" w14:textId="77777777" w:rsidR="00705F4D" w:rsidRPr="00A136FD" w:rsidRDefault="00B0135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3" w:lineRule="exact"/>
        <w:rPr>
          <w:rFonts w:ascii="Calibri"/>
          <w:color w:val="000000"/>
          <w:sz w:val="18"/>
          <w:lang w:val="sk-SK"/>
        </w:rPr>
      </w:pPr>
      <w:hyperlink r:id="rId4" w:history="1">
        <w:r w:rsidR="00903E47" w:rsidRPr="00A136FD">
          <w:rPr>
            <w:rFonts w:ascii="Calibri"/>
            <w:color w:val="0563C1"/>
            <w:spacing w:val="1"/>
            <w:sz w:val="18"/>
            <w:u w:val="single"/>
            <w:lang w:val="sk-SK"/>
          </w:rPr>
          <w:t>Rada</w:t>
        </w:r>
      </w:hyperlink>
      <w:hyperlink r:id="rId5" w:history="1">
        <w:r w:rsidR="00903E47" w:rsidRPr="00A136FD">
          <w:rPr>
            <w:rFonts w:ascii="Calibri"/>
            <w:color w:val="0563C1"/>
            <w:spacing w:val="59"/>
            <w:sz w:val="18"/>
            <w:u w:val="single"/>
            <w:lang w:val="sk-SK"/>
          </w:rPr>
          <w:t xml:space="preserve"> </w:t>
        </w:r>
      </w:hyperlink>
      <w:hyperlink r:id="rId6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slovenských</w:t>
        </w:r>
      </w:hyperlink>
      <w:hyperlink r:id="rId7" w:history="1">
        <w:r w:rsidR="00903E47" w:rsidRPr="00A136FD">
          <w:rPr>
            <w:rFonts w:ascii="Calibri"/>
            <w:color w:val="0563C1"/>
            <w:spacing w:val="61"/>
            <w:sz w:val="18"/>
            <w:u w:val="single"/>
            <w:lang w:val="sk-SK"/>
          </w:rPr>
          <w:t xml:space="preserve"> </w:t>
        </w:r>
      </w:hyperlink>
      <w:hyperlink r:id="rId8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exportérov</w:t>
        </w:r>
      </w:hyperlink>
      <w:hyperlink r:id="rId9" w:history="1">
        <w:r w:rsidR="00903E47" w:rsidRPr="00A136FD">
          <w:rPr>
            <w:rFonts w:ascii="Calibri"/>
            <w:color w:val="0563C1"/>
            <w:spacing w:val="62"/>
            <w:sz w:val="18"/>
            <w:lang w:val="sk-SK"/>
          </w:rPr>
          <w:t xml:space="preserve"> </w:t>
        </w:r>
      </w:hyperlink>
      <w:r w:rsidR="00903E47" w:rsidRPr="00A136FD">
        <w:rPr>
          <w:rFonts w:ascii="Calibri"/>
          <w:color w:val="000000"/>
          <w:spacing w:val="1"/>
          <w:sz w:val="18"/>
          <w:lang w:val="sk-SK"/>
        </w:rPr>
        <w:t>je</w:t>
      </w:r>
      <w:r w:rsidR="00903E47" w:rsidRPr="00A136FD">
        <w:rPr>
          <w:rFonts w:ascii="Calibri"/>
          <w:color w:val="000000"/>
          <w:spacing w:val="6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profesionálna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platforma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firiem</w:t>
      </w:r>
      <w:r w:rsidR="00903E47" w:rsidRPr="00A136FD">
        <w:rPr>
          <w:rFonts w:ascii="Calibri"/>
          <w:color w:val="000000"/>
          <w:spacing w:val="65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a</w:t>
      </w:r>
      <w:r w:rsidR="00903E47"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odborníkov,</w:t>
      </w:r>
      <w:r w:rsidR="00903E47" w:rsidRPr="00A136FD">
        <w:rPr>
          <w:rFonts w:ascii="Calibri"/>
          <w:color w:val="000000"/>
          <w:spacing w:val="63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pacing w:val="1"/>
          <w:sz w:val="18"/>
          <w:lang w:val="sk-SK"/>
        </w:rPr>
        <w:t>ktorá</w:t>
      </w:r>
      <w:r w:rsidR="00903E47" w:rsidRPr="00A136FD">
        <w:rPr>
          <w:rFonts w:ascii="Calibri"/>
          <w:color w:val="000000"/>
          <w:spacing w:val="59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vznikla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</w:t>
      </w:r>
      <w:r w:rsidR="00903E47" w:rsidRPr="00A136FD">
        <w:rPr>
          <w:rFonts w:ascii="Calibri"/>
          <w:color w:val="000000"/>
          <w:spacing w:val="6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pacing w:val="-1"/>
          <w:sz w:val="18"/>
          <w:lang w:val="sk-SK"/>
        </w:rPr>
        <w:t>roku</w:t>
      </w:r>
      <w:r w:rsidR="00903E47" w:rsidRPr="00A136FD">
        <w:rPr>
          <w:rFonts w:ascii="Calibri"/>
          <w:color w:val="000000"/>
          <w:spacing w:val="68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2020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 xml:space="preserve">s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ambíciou</w:t>
      </w:r>
    </w:p>
    <w:p w14:paraId="1D1584C4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1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 w:hAnsi="Calibri" w:cs="Calibri"/>
          <w:color w:val="000000"/>
          <w:sz w:val="18"/>
          <w:lang w:val="sk-SK"/>
        </w:rPr>
        <w:t>podporovať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slovenský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zahraničný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obchod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presadzovať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sz w:val="18"/>
          <w:lang w:val="sk-SK"/>
        </w:rPr>
        <w:t>ich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záujmy</w:t>
      </w:r>
      <w:r w:rsidRPr="00A136FD">
        <w:rPr>
          <w:rFonts w:ascii="Calibri"/>
          <w:color w:val="000000"/>
          <w:spacing w:val="17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celospoločenskej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diskusii.</w:t>
      </w:r>
      <w:r w:rsidRPr="00A136FD">
        <w:rPr>
          <w:rFonts w:ascii="Calibri"/>
          <w:color w:val="000000"/>
          <w:spacing w:val="10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9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súčasnosti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má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Rada</w:t>
      </w:r>
      <w:r w:rsidRPr="00A136FD">
        <w:rPr>
          <w:rFonts w:ascii="Calibri"/>
          <w:color w:val="000000"/>
          <w:spacing w:val="18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vyše</w:t>
      </w:r>
    </w:p>
    <w:p w14:paraId="5D930C5F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16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/>
          <w:color w:val="000000"/>
          <w:sz w:val="18"/>
          <w:lang w:val="sk-SK"/>
        </w:rPr>
        <w:t>100</w:t>
      </w:r>
      <w:r w:rsidRPr="00A136F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partnerov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členo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4"/>
          <w:sz w:val="18"/>
          <w:lang w:val="sk-SK"/>
        </w:rPr>
        <w:t>zo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všetkých</w:t>
      </w:r>
      <w:r w:rsidRPr="00A136FD">
        <w:rPr>
          <w:rFonts w:ascii="Calibri"/>
          <w:color w:val="000000"/>
          <w:sz w:val="18"/>
          <w:lang w:val="sk-SK"/>
        </w:rPr>
        <w:t xml:space="preserve"> segmentov,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ktorí</w:t>
      </w:r>
      <w:r w:rsidRPr="00A136FD">
        <w:rPr>
          <w:rFonts w:ascii="Calibri"/>
          <w:color w:val="000000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exportujú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produkty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služby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3"/>
          <w:sz w:val="18"/>
          <w:lang w:val="sk-SK"/>
        </w:rPr>
        <w:t>do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celého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sz w:val="18"/>
          <w:lang w:val="sk-SK"/>
        </w:rPr>
        <w:t>sveta</w:t>
      </w:r>
      <w:r w:rsidRPr="00A136FD">
        <w:rPr>
          <w:rFonts w:ascii="Calibri"/>
          <w:color w:val="000000"/>
          <w:sz w:val="18"/>
          <w:lang w:val="sk-SK"/>
        </w:rPr>
        <w:t>.</w:t>
      </w:r>
    </w:p>
    <w:p w14:paraId="6D4E890D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r w:rsidRPr="00A136FD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78ECB12E" wp14:editId="2B561C7C">
            <wp:simplePos x="0" y="0"/>
            <wp:positionH relativeFrom="page">
              <wp:posOffset>868680</wp:posOffset>
            </wp:positionH>
            <wp:positionV relativeFrom="page">
              <wp:posOffset>9933305</wp:posOffset>
            </wp:positionV>
            <wp:extent cx="5824855" cy="31750"/>
            <wp:effectExtent l="0" t="0" r="444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218F94BE" wp14:editId="1C4A12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60BDD511" wp14:editId="6DA3E968">
            <wp:simplePos x="0" y="0"/>
            <wp:positionH relativeFrom="page">
              <wp:posOffset>3352800</wp:posOffset>
            </wp:positionH>
            <wp:positionV relativeFrom="page">
              <wp:posOffset>47625</wp:posOffset>
            </wp:positionV>
            <wp:extent cx="854710" cy="87693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3E1AC4" wp14:editId="1D959EE8">
            <wp:simplePos x="0" y="0"/>
            <wp:positionH relativeFrom="page">
              <wp:posOffset>857250</wp:posOffset>
            </wp:positionH>
            <wp:positionV relativeFrom="page">
              <wp:posOffset>1264285</wp:posOffset>
            </wp:positionV>
            <wp:extent cx="58674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F4D" w:rsidRPr="00A136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68362-375E-4FE4-A229-006F9D6E4717}"/>
    <w:embedBold r:id="rId2" w:fontKey="{91FC61F3-6E7F-4654-B988-5FDE72F0D957}"/>
    <w:embedItalic r:id="rId3" w:fontKey="{23C66DF8-D629-45E3-8FDB-B839CBE628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E7421E-E1CD-4885-825C-CE9CD53BF13B}"/>
    <w:embedBold r:id="rId5" w:fontKey="{DCEB531A-DECB-4A08-A37D-16F18A0020BE}"/>
    <w:embedItalic r:id="rId6" w:fontKey="{3FA7C2F6-2920-4307-96CA-E3421C68BA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C8E41F4-B0BF-4708-B080-26B175487B62}"/>
    <w:embedItalic r:id="rId8" w:fontKey="{9E946865-E136-42D7-A07E-F4BC7EBD8B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9CF6A0F-D643-4761-BA50-3B7B0190D1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SwNLM0ABKG5gYmlko6SsGpxcWZ+XkgBYa1AI7L5g0sAAAA"/>
  </w:docVars>
  <w:rsids>
    <w:rsidRoot w:val="00BA5B2D"/>
    <w:rsid w:val="00095271"/>
    <w:rsid w:val="001C4C2F"/>
    <w:rsid w:val="002B4081"/>
    <w:rsid w:val="00362A66"/>
    <w:rsid w:val="006A4AFD"/>
    <w:rsid w:val="00705F4D"/>
    <w:rsid w:val="00773EDF"/>
    <w:rsid w:val="0083355F"/>
    <w:rsid w:val="00903E47"/>
    <w:rsid w:val="00A136FD"/>
    <w:rsid w:val="00A27090"/>
    <w:rsid w:val="00A61426"/>
    <w:rsid w:val="00AC5B94"/>
    <w:rsid w:val="00B01357"/>
    <w:rsid w:val="00B06B85"/>
    <w:rsid w:val="00BA5B2D"/>
    <w:rsid w:val="00C27643"/>
    <w:rsid w:val="00CA4CC6"/>
    <w:rsid w:val="00DA73D1"/>
    <w:rsid w:val="00DF3A30"/>
    <w:rsid w:val="00E14901"/>
    <w:rsid w:val="00E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9F8"/>
  <w15:docId w15:val="{35931533-67BC-4F4F-853C-75E3A0D4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rteri.sk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exporteri.sk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xporteri.sk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exporteri.s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s://www.exporteri.sk/" TargetMode="External"/><Relationship Id="rId9" Type="http://schemas.openxmlformats.org/officeDocument/2006/relationships/hyperlink" Target="https://www.exporteri.s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Lukáš Parízek | EXPORTERI</cp:lastModifiedBy>
  <cp:revision>3</cp:revision>
  <dcterms:created xsi:type="dcterms:W3CDTF">2022-03-16T12:01:00Z</dcterms:created>
  <dcterms:modified xsi:type="dcterms:W3CDTF">2022-03-16T12:02:00Z</dcterms:modified>
</cp:coreProperties>
</file>